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7B247E32" w14:textId="77777777" w:rsidR="001F4C6C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7539BB" w:rsidRPr="00EB6DED">
        <w:rPr>
          <w:rFonts w:ascii="Tahoma" w:hAnsi="Tahoma" w:cs="Tahoma"/>
          <w:color w:val="00208D"/>
          <w:sz w:val="28"/>
          <w:szCs w:val="28"/>
        </w:rPr>
        <w:t xml:space="preserve">POUR UN PROJET </w:t>
      </w:r>
      <w:r w:rsidR="001E5A7E">
        <w:rPr>
          <w:rFonts w:ascii="Tahoma" w:hAnsi="Tahoma" w:cs="Tahoma"/>
          <w:color w:val="00208D"/>
          <w:sz w:val="28"/>
          <w:szCs w:val="28"/>
        </w:rPr>
        <w:t>D’EMBAUCHE</w:t>
      </w:r>
    </w:p>
    <w:p w14:paraId="65B357AA" w14:textId="69479B7A" w:rsidR="0036271F" w:rsidRDefault="0060612A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03A2FB7D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2B7F35">
        <w:rPr>
          <w:rFonts w:ascii="Tahoma" w:hAnsi="Tahoma" w:cs="Tahoma"/>
          <w:color w:val="00208D"/>
          <w:sz w:val="28"/>
          <w:szCs w:val="28"/>
        </w:rPr>
        <w:t>3</w:t>
      </w:r>
      <w:r w:rsidR="00B507A1">
        <w:rPr>
          <w:rFonts w:ascii="Tahoma" w:hAnsi="Tahoma" w:cs="Tahoma"/>
          <w:color w:val="00208D"/>
          <w:sz w:val="28"/>
          <w:szCs w:val="28"/>
        </w:rPr>
        <w:t xml:space="preserve"> - </w:t>
      </w:r>
      <w:r w:rsidR="002D0226">
        <w:rPr>
          <w:rFonts w:ascii="Tahoma" w:hAnsi="Tahoma" w:cs="Tahoma"/>
          <w:color w:val="00208D"/>
          <w:sz w:val="28"/>
          <w:szCs w:val="28"/>
        </w:rPr>
        <w:t>PROJET</w:t>
      </w:r>
      <w:r w:rsidR="00DC26DF">
        <w:rPr>
          <w:rFonts w:ascii="Tahoma" w:hAnsi="Tahoma" w:cs="Tahoma"/>
          <w:color w:val="00208D"/>
          <w:sz w:val="28"/>
          <w:szCs w:val="28"/>
        </w:rPr>
        <w:t xml:space="preserve"> </w:t>
      </w:r>
      <w:r w:rsidR="002B7F35">
        <w:rPr>
          <w:rFonts w:ascii="Tahoma" w:hAnsi="Tahoma" w:cs="Tahoma"/>
          <w:color w:val="00208D"/>
          <w:sz w:val="28"/>
          <w:szCs w:val="28"/>
        </w:rPr>
        <w:t>PARA JUDO</w:t>
      </w:r>
    </w:p>
    <w:p w14:paraId="52C4F233" w14:textId="77777777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0B24D7">
        <w:rPr>
          <w:rFonts w:ascii="Tahoma" w:hAnsi="Tahoma" w:cs="Tahoma"/>
          <w:color w:val="C00000"/>
        </w:rPr>
        <w:t>clubs affiliés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07FBC9D4" w14:textId="77777777" w:rsidR="00EB6DED" w:rsidRDefault="00EB6DED" w:rsidP="00EB6DED">
      <w:pPr>
        <w:spacing w:line="240" w:lineRule="auto"/>
        <w:contextualSpacing/>
        <w:jc w:val="both"/>
        <w:rPr>
          <w:rFonts w:ascii="Tahoma" w:hAnsi="Tahoma" w:cs="Tahoma"/>
        </w:rPr>
      </w:pPr>
    </w:p>
    <w:p w14:paraId="346F1977" w14:textId="2C06106B" w:rsidR="00D40AD4" w:rsidRPr="006148FC" w:rsidRDefault="006148FC" w:rsidP="006148FC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jc w:val="both"/>
        <w:textAlignment w:val="baseline"/>
        <w:rPr>
          <w:rFonts w:ascii="Tahoma" w:hAnsi="Tahoma" w:cs="Tahoma"/>
          <w:color w:val="C00000"/>
        </w:rPr>
      </w:pPr>
      <w:r w:rsidRPr="00573CE2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3B1006" w:rsidRPr="006148FC">
        <w:rPr>
          <w:rFonts w:ascii="Tahoma" w:hAnsi="Tahoma" w:cs="Tahoma"/>
          <w:color w:val="C00000"/>
        </w:rPr>
        <w:t xml:space="preserve">Il est nécessaire, avant tout dépôt de demande de subvention, de prendre contact avec </w:t>
      </w:r>
      <w:r w:rsidR="0046064F" w:rsidRPr="006148FC">
        <w:rPr>
          <w:rFonts w:ascii="Tahoma" w:hAnsi="Tahoma" w:cs="Tahoma"/>
          <w:color w:val="C00000"/>
        </w:rPr>
        <w:t>les services déconcentrés de l’Etat sur le territoire (SDJES, DRAJES).</w:t>
      </w:r>
    </w:p>
    <w:p w14:paraId="2530AAAC" w14:textId="77777777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7F56EC56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2BB3A91D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59255" wp14:editId="04BBA0B9">
                <wp:simplePos x="0" y="0"/>
                <wp:positionH relativeFrom="margin">
                  <wp:posOffset>-349138</wp:posOffset>
                </wp:positionH>
                <wp:positionV relativeFrom="paragraph">
                  <wp:posOffset>6326580</wp:posOffset>
                </wp:positionV>
                <wp:extent cx="1320800" cy="1589405"/>
                <wp:effectExtent l="0" t="0" r="222250" b="1079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89405"/>
                        </a:xfrm>
                        <a:prstGeom prst="borderCallout1">
                          <a:avLst>
                            <a:gd name="adj1" fmla="val 42182"/>
                            <a:gd name="adj2" fmla="val 100817"/>
                            <a:gd name="adj3" fmla="val 90851"/>
                            <a:gd name="adj4" fmla="val 1157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1EF23" w14:textId="77777777" w:rsidR="00EB795D" w:rsidRPr="005A3AA2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Former = éduquer, instruire les personnes en leur inculquant des contenus, et leur en faciliter l’appropriation en vue d’une utilisation pertinente.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9255" id="Légende encadrée 1 4" o:spid="_x0000_s1028" type="#_x0000_t47" style="position:absolute;margin-left:-27.5pt;margin-top:498.15pt;width:104pt;height:12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" adj="24997,19624,21776,9111" fillcolor="white [3212]" strokecolor="#c00000" strokeweight="1pt">
                <v:textbox>
                  <w:txbxContent>
                    <w:p w14:paraId="4771EF23" w14:textId="77777777" w:rsidR="00EB795D" w:rsidRPr="005A3AA2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Former = éduquer, instruire les personnes en leur inculquant des contenus, et leur en faciliter l’appropriation en vue d’une utilisation pertinente.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9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LD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GEMNxtdHZ4tsrofKmfougG3DwDBM7FQP8gPNoN/goMLDUnrgcKo1vb3Z/dB&#10;H5obpBi1MJUAyK8dsQyQ/a6g7WdZUYQxjkxxPcmBsWPJZixRO7nSUB3oKIgukkHfiyPJrZZv0JbL&#10;4BVERFHw3UM/MCvfbwtYQZQtl1ENRtcQ/6BeDA3GA3IB8NfujVgzdLuHOXnUxwkm89hQ/XycdcNL&#10;pZc7r3lzwrzHdSgAjH2cqWFFhb0y5qPWeZEu/gA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2FrCw6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3C21B23E" w14:textId="77777777" w:rsidR="00A442D8" w:rsidRPr="00EB795D" w:rsidRDefault="00A442D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42740057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au sein d’un établissement et service médico-social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: </w:t>
            </w:r>
            <w:r w:rsidR="002B7F3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Para judo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&amp; </w:t>
            </w:r>
            <w:r w:rsidR="00A736D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ara judo adapté</w:t>
            </w:r>
          </w:p>
          <w:p w14:paraId="35A3D2AF" w14:textId="442C595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E</w:t>
            </w:r>
            <w:r w:rsidR="00AD18E5">
              <w:rPr>
                <w:rFonts w:ascii="Tahoma" w:hAnsi="Tahoma" w:cs="Tahoma"/>
                <w:color w:val="C00000"/>
              </w:rPr>
              <w:t>xemples</w:t>
            </w:r>
            <w:r w:rsidRPr="00573CE2">
              <w:rPr>
                <w:rFonts w:ascii="Tahoma" w:hAnsi="Tahoma" w:cs="Tahoma"/>
                <w:color w:val="C00000"/>
              </w:rPr>
              <w:t xml:space="preserve"> en fonction des </w:t>
            </w:r>
            <w:r w:rsidR="00FD4DE2">
              <w:rPr>
                <w:rFonts w:ascii="Tahoma" w:hAnsi="Tahoma" w:cs="Tahoma"/>
                <w:color w:val="C00000"/>
              </w:rPr>
              <w:t xml:space="preserve">objectifs ciblés </w:t>
            </w:r>
            <w:r w:rsidRPr="00573CE2">
              <w:rPr>
                <w:rFonts w:ascii="Tahoma" w:hAnsi="Tahoma" w:cs="Tahoma"/>
                <w:color w:val="C00000"/>
              </w:rPr>
              <w:t>:</w:t>
            </w:r>
          </w:p>
          <w:p w14:paraId="6C3CCAFB" w14:textId="7FD723BC" w:rsidR="00FD4DE2" w:rsidRDefault="00FD4DE2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77777777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poursuivis par la structure rendent indispensable cette embauche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122C6FED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l’Agence Nationale du Sport (cf. notice PST)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EBB6BFA" w14:textId="77777777" w:rsidR="00C86DB2" w:rsidRPr="00DA0784" w:rsidRDefault="00C86DB2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</w:p>
          <w:p w14:paraId="4AF407F1" w14:textId="374C75B1" w:rsidR="00DA0784" w:rsidRPr="00DA0784" w:rsidRDefault="00C86DB2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 Permettre l’accès à la pratique du para judo à toutes les personnes en situation de handicap</w:t>
            </w:r>
            <w:r w:rsidR="00DA0784" w:rsidRPr="00DA0784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79728FE8" w14:textId="77777777" w:rsidR="00C86DB2" w:rsidRPr="00DA0784" w:rsidRDefault="00C86DB2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7C08D" w14:textId="25FB570C" w:rsidR="00C86DB2" w:rsidRDefault="00DA0784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C86DB2"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7586">
              <w:rPr>
                <w:rFonts w:ascii="Tahoma" w:hAnsi="Tahoma" w:cs="Tahoma"/>
                <w:bCs/>
                <w:sz w:val="20"/>
                <w:szCs w:val="20"/>
              </w:rPr>
              <w:t>Accroitre et pérenniser le nombre de personnes relevant d’un 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MS (établissement et service médico-social) pratiquant une activité au sein des clubs affiliés à la fédération française de judo,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jiujitsu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, kendo et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disciplines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 associées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6D4375CC" w14:textId="77777777" w:rsidR="003C4B55" w:rsidRDefault="003C4B55" w:rsidP="00417363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F3F35" w14:textId="78BF034D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Favoriser les liens et interactions entre le milieu médico-social et les clubs para accueillants afin de multiplier les passerelles,</w:t>
            </w:r>
          </w:p>
          <w:p w14:paraId="258225ED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C001AC" w14:textId="6F26E2B8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Mieux intégrer la pratique du para judo dans le projet d’accompagnement personnalisé des personnes accueillies en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établissement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4BE2CC70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4E99A4" w14:textId="558AB15A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Aider et accompagner les jeunes sportifs à potentiel parasportif.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C2C169F" w14:textId="197761AB" w:rsidR="00AA238A" w:rsidRPr="00C86DB2" w:rsidRDefault="005810A8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</w:t>
            </w:r>
            <w:r w:rsidR="002B7F35">
              <w:rPr>
                <w:rFonts w:ascii="Tahoma" w:hAnsi="Tahoma" w:cs="Tahoma"/>
                <w:color w:val="C00000"/>
              </w:rPr>
              <w:t>s institutions spécialisées</w:t>
            </w:r>
          </w:p>
          <w:p w14:paraId="6A3E4B62" w14:textId="77777777" w:rsidR="007D669E" w:rsidRDefault="007D669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AFB8621" w14:textId="77777777" w:rsidR="005F44FA" w:rsidRPr="00573CE2" w:rsidRDefault="005F44FA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7136D89D" w:rsid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6020F113" w14:textId="435336F1" w:rsidR="00AD18E5" w:rsidRPr="000F3E1D" w:rsidRDefault="00AD18E5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Type de handicap :</w:t>
            </w:r>
          </w:p>
          <w:p w14:paraId="4B4346D4" w14:textId="42214F6E" w:rsidR="00230B46" w:rsidRPr="00A87C75" w:rsidRDefault="000F3E1D" w:rsidP="00A87C7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Commentaire :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7F06D1FA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27A9BEC0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43029C9F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31D4F7B0" w14:textId="43B24D9F" w:rsidR="00520DB5" w:rsidRPr="00A87C75" w:rsidRDefault="005A684B" w:rsidP="00A87C75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</w:tc>
      </w:tr>
    </w:tbl>
    <w:p w14:paraId="6B01AF89" w14:textId="21F2CCDD" w:rsidR="0008362C" w:rsidRDefault="0008362C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7AAA1120" w14:textId="77777777" w:rsidR="0008362C" w:rsidRDefault="0008362C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7E47C23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0C672EEC" w:rsidR="000E6F13" w:rsidRPr="0065254E" w:rsidRDefault="00AD18E5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</w:t>
            </w:r>
            <w:r w:rsidR="000E6F13" w:rsidRPr="0065254E">
              <w:rPr>
                <w:rFonts w:ascii="Tahoma" w:hAnsi="Tahoma" w:cs="Tahoma"/>
              </w:rPr>
              <w:t>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942F2E" w14:textId="77777777" w:rsidR="00A87C75" w:rsidRDefault="00A87C75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63F4DB0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77777777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09E7DC79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5F43944D" w14:textId="46049CCE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pratiquants para judo concernés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l’activité au sein du club à l’issue des séances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para judo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)</w:t>
      </w:r>
    </w:p>
    <w:p w14:paraId="73C1C652" w14:textId="2195E244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0E161257" w14:textId="19A0885C" w:rsidR="00AD18E5" w:rsidRDefault="00AD18E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Augmentation du nombre de licenciés para judo au sein de la structure</w:t>
      </w:r>
    </w:p>
    <w:p w14:paraId="390DE7B3" w14:textId="3A0057B7" w:rsidR="00062CA2" w:rsidRPr="00062CA2" w:rsidRDefault="00062CA2" w:rsidP="00A87C75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999759E" w14:textId="77777777" w:rsidR="00A87C75" w:rsidRDefault="00A87C75">
      <w:pPr>
        <w:rPr>
          <w:rFonts w:ascii="Tahoma" w:hAnsi="Tahoma" w:cs="Tahoma"/>
          <w:color w:val="00208D"/>
          <w:sz w:val="32"/>
          <w:szCs w:val="32"/>
        </w:rPr>
      </w:pPr>
      <w:r>
        <w:rPr>
          <w:rFonts w:ascii="Tahoma" w:hAnsi="Tahoma" w:cs="Tahoma"/>
          <w:color w:val="00208D"/>
          <w:sz w:val="32"/>
          <w:szCs w:val="32"/>
        </w:rPr>
        <w:br w:type="page"/>
      </w:r>
    </w:p>
    <w:p w14:paraId="3829C446" w14:textId="4956FFA0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7307ECEC" w14:textId="7EED34B5" w:rsidR="00C572AE" w:rsidRDefault="00B15764" w:rsidP="00B15764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B15764">
        <w:rPr>
          <w:rFonts w:ascii="Tahoma" w:hAnsi="Tahoma" w:cs="Tahoma"/>
          <w:color w:val="C00000"/>
          <w:sz w:val="24"/>
          <w:szCs w:val="24"/>
        </w:rPr>
        <w:t>I</w:t>
      </w:r>
      <w:r w:rsidRPr="00B15764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d’embauche prévisionnelle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2B8B10A1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>Vérifier l’adéquation du budget prévisionnel de l’action avec le budget global du porteur du projet.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207CDDC7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A87C75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1A982F9E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5F03B5AF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3D0333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392E906E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 (les scolaires) : 4</w:t>
      </w:r>
      <w:r w:rsidR="002B7F35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4F9A0DF5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 xml:space="preserve">offerts aux bénéficiaires. </w:t>
      </w:r>
      <w:r w:rsidR="00AD18E5">
        <w:rPr>
          <w:rFonts w:ascii="Tahoma" w:hAnsi="Tahoma" w:cs="Tahoma"/>
        </w:rPr>
        <w:t xml:space="preserve">Exemple de coût </w:t>
      </w:r>
      <w:r>
        <w:rPr>
          <w:rFonts w:ascii="Tahoma" w:hAnsi="Tahoma" w:cs="Tahoma"/>
        </w:rPr>
        <w:t>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597EAEB9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D0333" w:rsidRPr="00F02358">
        <w:rPr>
          <w:rFonts w:ascii="Tahoma" w:hAnsi="Tahoma" w:cs="Tahoma"/>
          <w:b/>
          <w:bCs/>
        </w:rPr>
        <w:t>6</w:t>
      </w:r>
      <w:r w:rsidR="003D0333">
        <w:rPr>
          <w:rFonts w:ascii="Tahoma" w:hAnsi="Tahoma" w:cs="Tahoma"/>
          <w:b/>
          <w:bCs/>
        </w:rPr>
        <w:t>4</w:t>
      </w:r>
      <w:r w:rsidR="00311189" w:rsidRPr="00311189">
        <w:rPr>
          <w:rFonts w:ascii="Tahoma" w:hAnsi="Tahoma" w:cs="Tahoma"/>
        </w:rPr>
        <w:t xml:space="preserve">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30C4E737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</w:t>
      </w:r>
      <w:r w:rsidR="00AD18E5">
        <w:rPr>
          <w:rFonts w:ascii="Tahoma" w:hAnsi="Tahoma" w:cs="Tahoma"/>
        </w:rPr>
        <w:t xml:space="preserve"> Exemple de coût unitaire :</w:t>
      </w:r>
      <w:r w:rsidR="00B1463E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</w:rPr>
        <w:t>35€ p</w:t>
      </w:r>
      <w:r w:rsidR="00B1463E">
        <w:rPr>
          <w:rFonts w:ascii="Tahoma" w:hAnsi="Tahoma" w:cs="Tahoma"/>
        </w:rPr>
        <w:t>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727A5A76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  <w:b/>
          <w:bCs/>
        </w:rPr>
        <w:t xml:space="preserve">60 </w:t>
      </w:r>
      <w:r w:rsidR="00F02358" w:rsidRPr="00F02358">
        <w:rPr>
          <w:rFonts w:ascii="Tahoma" w:hAnsi="Tahoma" w:cs="Tahoma"/>
          <w:b/>
          <w:bCs/>
        </w:rPr>
        <w:t xml:space="preserve">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B9FAE22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2C242E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182BB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C43D" w14:textId="77777777" w:rsidR="003E2B54" w:rsidRDefault="003E2B54" w:rsidP="00820B8D">
      <w:pPr>
        <w:spacing w:after="0" w:line="240" w:lineRule="auto"/>
      </w:pPr>
      <w:r>
        <w:separator/>
      </w:r>
    </w:p>
  </w:endnote>
  <w:endnote w:type="continuationSeparator" w:id="0">
    <w:p w14:paraId="0F9B9718" w14:textId="77777777" w:rsidR="003E2B54" w:rsidRDefault="003E2B54" w:rsidP="00820B8D">
      <w:pPr>
        <w:spacing w:after="0" w:line="240" w:lineRule="auto"/>
      </w:pPr>
      <w:r>
        <w:continuationSeparator/>
      </w:r>
    </w:p>
  </w:endnote>
  <w:endnote w:type="continuationNotice" w:id="1">
    <w:p w14:paraId="228DCA9E" w14:textId="77777777" w:rsidR="003E2B54" w:rsidRDefault="003E2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109CB188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15393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EF0" w14:textId="77777777" w:rsidR="003E2B54" w:rsidRDefault="003E2B54" w:rsidP="00820B8D">
      <w:pPr>
        <w:spacing w:after="0" w:line="240" w:lineRule="auto"/>
      </w:pPr>
      <w:r>
        <w:separator/>
      </w:r>
    </w:p>
  </w:footnote>
  <w:footnote w:type="continuationSeparator" w:id="0">
    <w:p w14:paraId="1E5BFAFA" w14:textId="77777777" w:rsidR="003E2B54" w:rsidRDefault="003E2B54" w:rsidP="00820B8D">
      <w:pPr>
        <w:spacing w:after="0" w:line="240" w:lineRule="auto"/>
      </w:pPr>
      <w:r>
        <w:continuationSeparator/>
      </w:r>
    </w:p>
  </w:footnote>
  <w:footnote w:type="continuationNotice" w:id="1">
    <w:p w14:paraId="32F4DA2B" w14:textId="77777777" w:rsidR="003E2B54" w:rsidRDefault="003E2B5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CF2"/>
    <w:multiLevelType w:val="hybridMultilevel"/>
    <w:tmpl w:val="36EC86D4"/>
    <w:lvl w:ilvl="0" w:tplc="E9527C76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2B9F37C9"/>
    <w:multiLevelType w:val="hybridMultilevel"/>
    <w:tmpl w:val="CA70E3B0"/>
    <w:lvl w:ilvl="0" w:tplc="346C9B0C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A824772"/>
    <w:multiLevelType w:val="multilevel"/>
    <w:tmpl w:val="535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52117164">
    <w:abstractNumId w:val="13"/>
  </w:num>
  <w:num w:numId="2" w16cid:durableId="419180162">
    <w:abstractNumId w:val="9"/>
  </w:num>
  <w:num w:numId="3" w16cid:durableId="1012487726">
    <w:abstractNumId w:val="6"/>
  </w:num>
  <w:num w:numId="4" w16cid:durableId="423961359">
    <w:abstractNumId w:val="4"/>
  </w:num>
  <w:num w:numId="5" w16cid:durableId="2114812453">
    <w:abstractNumId w:val="0"/>
  </w:num>
  <w:num w:numId="6" w16cid:durableId="238634801">
    <w:abstractNumId w:val="11"/>
  </w:num>
  <w:num w:numId="7" w16cid:durableId="1513105756">
    <w:abstractNumId w:val="12"/>
  </w:num>
  <w:num w:numId="8" w16cid:durableId="1569461620">
    <w:abstractNumId w:val="3"/>
  </w:num>
  <w:num w:numId="9" w16cid:durableId="994532232">
    <w:abstractNumId w:val="7"/>
  </w:num>
  <w:num w:numId="10" w16cid:durableId="313022687">
    <w:abstractNumId w:val="8"/>
  </w:num>
  <w:num w:numId="11" w16cid:durableId="1696879029">
    <w:abstractNumId w:val="10"/>
  </w:num>
  <w:num w:numId="12" w16cid:durableId="1623609514">
    <w:abstractNumId w:val="5"/>
  </w:num>
  <w:num w:numId="13" w16cid:durableId="1453011744">
    <w:abstractNumId w:val="2"/>
  </w:num>
  <w:num w:numId="14" w16cid:durableId="14434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41936"/>
    <w:rsid w:val="00062CA2"/>
    <w:rsid w:val="00075584"/>
    <w:rsid w:val="00075982"/>
    <w:rsid w:val="0008362C"/>
    <w:rsid w:val="00085971"/>
    <w:rsid w:val="0009213A"/>
    <w:rsid w:val="00094ECD"/>
    <w:rsid w:val="00095B18"/>
    <w:rsid w:val="000A4A60"/>
    <w:rsid w:val="000B2125"/>
    <w:rsid w:val="000B24D7"/>
    <w:rsid w:val="000B41C9"/>
    <w:rsid w:val="000D0A1E"/>
    <w:rsid w:val="000D2012"/>
    <w:rsid w:val="000E6F13"/>
    <w:rsid w:val="000F3E1D"/>
    <w:rsid w:val="00113398"/>
    <w:rsid w:val="00120305"/>
    <w:rsid w:val="00121D85"/>
    <w:rsid w:val="00122B9D"/>
    <w:rsid w:val="00130ACA"/>
    <w:rsid w:val="00146556"/>
    <w:rsid w:val="00151CF4"/>
    <w:rsid w:val="001544E9"/>
    <w:rsid w:val="0015684C"/>
    <w:rsid w:val="00157219"/>
    <w:rsid w:val="0015736B"/>
    <w:rsid w:val="0016179B"/>
    <w:rsid w:val="00161899"/>
    <w:rsid w:val="0017248E"/>
    <w:rsid w:val="0017273A"/>
    <w:rsid w:val="00182BBE"/>
    <w:rsid w:val="001865AC"/>
    <w:rsid w:val="001942AD"/>
    <w:rsid w:val="001A72CA"/>
    <w:rsid w:val="001C29A4"/>
    <w:rsid w:val="001E5A7E"/>
    <w:rsid w:val="001F2E3F"/>
    <w:rsid w:val="001F4C6C"/>
    <w:rsid w:val="001F7115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6C77"/>
    <w:rsid w:val="0028059E"/>
    <w:rsid w:val="00280616"/>
    <w:rsid w:val="002875AB"/>
    <w:rsid w:val="00293437"/>
    <w:rsid w:val="00294490"/>
    <w:rsid w:val="002978C2"/>
    <w:rsid w:val="002A3C4F"/>
    <w:rsid w:val="002B1324"/>
    <w:rsid w:val="002B7F35"/>
    <w:rsid w:val="002C242E"/>
    <w:rsid w:val="002C55FF"/>
    <w:rsid w:val="002D0226"/>
    <w:rsid w:val="002D2B67"/>
    <w:rsid w:val="002E1091"/>
    <w:rsid w:val="002E5CB5"/>
    <w:rsid w:val="00302EBA"/>
    <w:rsid w:val="00306652"/>
    <w:rsid w:val="00311189"/>
    <w:rsid w:val="003119ED"/>
    <w:rsid w:val="00312063"/>
    <w:rsid w:val="00313E71"/>
    <w:rsid w:val="00325EC9"/>
    <w:rsid w:val="00351026"/>
    <w:rsid w:val="0036271F"/>
    <w:rsid w:val="00362F90"/>
    <w:rsid w:val="00363C66"/>
    <w:rsid w:val="003654BD"/>
    <w:rsid w:val="00366C05"/>
    <w:rsid w:val="00370890"/>
    <w:rsid w:val="0037276C"/>
    <w:rsid w:val="00373FA9"/>
    <w:rsid w:val="003B1006"/>
    <w:rsid w:val="003C05C3"/>
    <w:rsid w:val="003C1C3B"/>
    <w:rsid w:val="003C4B55"/>
    <w:rsid w:val="003D0333"/>
    <w:rsid w:val="003E2B54"/>
    <w:rsid w:val="003E5CE7"/>
    <w:rsid w:val="003F5C58"/>
    <w:rsid w:val="0040324E"/>
    <w:rsid w:val="004038D9"/>
    <w:rsid w:val="00412074"/>
    <w:rsid w:val="00415CFC"/>
    <w:rsid w:val="00417363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15393"/>
    <w:rsid w:val="00520DB5"/>
    <w:rsid w:val="00521BA5"/>
    <w:rsid w:val="00527AA2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A3AA2"/>
    <w:rsid w:val="005A61D4"/>
    <w:rsid w:val="005A684B"/>
    <w:rsid w:val="005A7586"/>
    <w:rsid w:val="005C557C"/>
    <w:rsid w:val="005D0897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03B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D7A49"/>
    <w:rsid w:val="006E3477"/>
    <w:rsid w:val="006E5644"/>
    <w:rsid w:val="006F1CF3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456E2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C5431"/>
    <w:rsid w:val="007D50E8"/>
    <w:rsid w:val="007D669E"/>
    <w:rsid w:val="007D7AC0"/>
    <w:rsid w:val="007E48E6"/>
    <w:rsid w:val="007E6184"/>
    <w:rsid w:val="007E6C20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82043"/>
    <w:rsid w:val="00893938"/>
    <w:rsid w:val="00893EAF"/>
    <w:rsid w:val="0089457B"/>
    <w:rsid w:val="00895027"/>
    <w:rsid w:val="00895C6E"/>
    <w:rsid w:val="00897902"/>
    <w:rsid w:val="008B0ACB"/>
    <w:rsid w:val="008B4D22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90041"/>
    <w:rsid w:val="009A647A"/>
    <w:rsid w:val="009C03EB"/>
    <w:rsid w:val="009C7210"/>
    <w:rsid w:val="009D01B1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628E7"/>
    <w:rsid w:val="00A736DE"/>
    <w:rsid w:val="00A7569A"/>
    <w:rsid w:val="00A83A9F"/>
    <w:rsid w:val="00A87C75"/>
    <w:rsid w:val="00A94AAB"/>
    <w:rsid w:val="00A966B2"/>
    <w:rsid w:val="00AA238A"/>
    <w:rsid w:val="00AA4F47"/>
    <w:rsid w:val="00AC5FBB"/>
    <w:rsid w:val="00AD18E5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329D4"/>
    <w:rsid w:val="00B36BC8"/>
    <w:rsid w:val="00B421F7"/>
    <w:rsid w:val="00B427CC"/>
    <w:rsid w:val="00B4684F"/>
    <w:rsid w:val="00B507A1"/>
    <w:rsid w:val="00B74E4B"/>
    <w:rsid w:val="00B752BE"/>
    <w:rsid w:val="00B761A8"/>
    <w:rsid w:val="00B80905"/>
    <w:rsid w:val="00B842B5"/>
    <w:rsid w:val="00B85C08"/>
    <w:rsid w:val="00B86F3B"/>
    <w:rsid w:val="00B902A7"/>
    <w:rsid w:val="00B91411"/>
    <w:rsid w:val="00B96C73"/>
    <w:rsid w:val="00B97E24"/>
    <w:rsid w:val="00BA33E3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86DB2"/>
    <w:rsid w:val="00C90CC2"/>
    <w:rsid w:val="00C929CD"/>
    <w:rsid w:val="00C937D4"/>
    <w:rsid w:val="00CC5B6E"/>
    <w:rsid w:val="00CC5EB6"/>
    <w:rsid w:val="00D049A2"/>
    <w:rsid w:val="00D100AC"/>
    <w:rsid w:val="00D32B4F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A0784"/>
    <w:rsid w:val="00DA7DE3"/>
    <w:rsid w:val="00DC0D96"/>
    <w:rsid w:val="00DC26DF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050C"/>
    <w:rsid w:val="00E1243D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015D"/>
    <w:rsid w:val="00E93116"/>
    <w:rsid w:val="00E944E6"/>
    <w:rsid w:val="00EA1FDC"/>
    <w:rsid w:val="00EA3613"/>
    <w:rsid w:val="00EB0B07"/>
    <w:rsid w:val="00EB6DED"/>
    <w:rsid w:val="00EB795D"/>
    <w:rsid w:val="00ED60C3"/>
    <w:rsid w:val="00EE3D94"/>
    <w:rsid w:val="00EF657A"/>
    <w:rsid w:val="00F02358"/>
    <w:rsid w:val="00F02DD0"/>
    <w:rsid w:val="00F14052"/>
    <w:rsid w:val="00F14D52"/>
    <w:rsid w:val="00F155E5"/>
    <w:rsid w:val="00F3538A"/>
    <w:rsid w:val="00F45CBB"/>
    <w:rsid w:val="00F54587"/>
    <w:rsid w:val="00F64D3C"/>
    <w:rsid w:val="00F75496"/>
    <w:rsid w:val="00F77039"/>
    <w:rsid w:val="00F771F7"/>
    <w:rsid w:val="00F876F5"/>
    <w:rsid w:val="00F90355"/>
    <w:rsid w:val="00F94000"/>
    <w:rsid w:val="00FA509A"/>
    <w:rsid w:val="00FA7905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4193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87C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7C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7C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C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  <SharedWithUsers xmlns="f4561dd3-88a6-4966-8780-02539cc248e2">
      <UserInfo>
        <DisplayName>Julien PARROT</DisplayName>
        <AccountId>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08EC9-DA04-4E64-A14B-938E1D0D7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16</cp:revision>
  <cp:lastPrinted>2022-03-14T15:00:00Z</cp:lastPrinted>
  <dcterms:created xsi:type="dcterms:W3CDTF">2023-02-24T12:48:00Z</dcterms:created>
  <dcterms:modified xsi:type="dcterms:W3CDTF">2023-02-27T17:57:00Z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</Properties>
</file>